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483A" w14:textId="0003F0BA" w:rsidR="00CA3C1D" w:rsidRPr="00CA3C1D" w:rsidRDefault="00CA3C1D" w:rsidP="00CA3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C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5912954" wp14:editId="27764A0F">
            <wp:simplePos x="0" y="0"/>
            <wp:positionH relativeFrom="column">
              <wp:posOffset>-213995</wp:posOffset>
            </wp:positionH>
            <wp:positionV relativeFrom="paragraph">
              <wp:posOffset>-9525</wp:posOffset>
            </wp:positionV>
            <wp:extent cx="863600" cy="827405"/>
            <wp:effectExtent l="0" t="0" r="0" b="0"/>
            <wp:wrapSquare wrapText="bothSides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C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 wp14:anchorId="1CEB4AA4" wp14:editId="185F119D">
            <wp:simplePos x="0" y="0"/>
            <wp:positionH relativeFrom="column">
              <wp:posOffset>-213995</wp:posOffset>
            </wp:positionH>
            <wp:positionV relativeFrom="paragraph">
              <wp:posOffset>-118745</wp:posOffset>
            </wp:positionV>
            <wp:extent cx="1143000" cy="1143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C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SZPITAL SPECJALISTYCZNY CHORÓB PŁUC „ODRODZENIE” </w:t>
      </w:r>
    </w:p>
    <w:p w14:paraId="252E99F6" w14:textId="77777777" w:rsidR="00CA3C1D" w:rsidRPr="00CA3C1D" w:rsidRDefault="00CA3C1D" w:rsidP="00CA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C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im. Klary Jelskiej</w:t>
      </w:r>
    </w:p>
    <w:p w14:paraId="07D53163" w14:textId="77777777" w:rsidR="00CA3C1D" w:rsidRPr="00CA3C1D" w:rsidRDefault="00CA3C1D" w:rsidP="00CA3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3C1D">
        <w:rPr>
          <w:rFonts w:ascii="Times New Roman" w:eastAsia="Times New Roman" w:hAnsi="Times New Roman" w:cs="Times New Roman"/>
          <w:sz w:val="18"/>
          <w:szCs w:val="18"/>
          <w:lang w:eastAsia="pl-PL"/>
        </w:rPr>
        <w:t>UL. GŁADKIE 1, 34-500 ZAKOPANE</w:t>
      </w:r>
    </w:p>
    <w:p w14:paraId="18D44D3A" w14:textId="77777777" w:rsidR="00CA3C1D" w:rsidRPr="00CA3C1D" w:rsidRDefault="00CA3C1D" w:rsidP="00CA3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tel. (018) 20 150 45, </w:t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</w:r>
      <w:r w:rsidRPr="00CA3C1D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ab/>
        <w:t>fax. (018) 20 146 32</w:t>
      </w:r>
      <w:r w:rsidRPr="00CA3C1D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br/>
        <w:t xml:space="preserve"> </w:t>
      </w:r>
      <w:r w:rsidRPr="00CA3C1D">
        <w:rPr>
          <w:rFonts w:ascii="Arial Narrow" w:eastAsia="Times New Roman" w:hAnsi="Arial Narrow" w:cs="Times New Roman"/>
          <w:sz w:val="18"/>
          <w:szCs w:val="18"/>
          <w:lang w:val="en-US" w:eastAsia="pl-PL"/>
        </w:rPr>
        <w:t xml:space="preserve">e-mail: </w:t>
      </w:r>
      <w:hyperlink r:id="rId6" w:history="1">
        <w:r w:rsidRPr="00CA3C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pl-PL"/>
          </w:rPr>
          <w:t>administracja@szpitalodrodzenie.pl</w:t>
        </w:r>
      </w:hyperlink>
      <w:r w:rsidRPr="00CA3C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CA3C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hyperlink r:id="rId7" w:history="1">
        <w:r w:rsidRPr="00CA3C1D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US" w:eastAsia="pl-PL"/>
          </w:rPr>
          <w:t>www.szpitalodrodzenie.pl</w:t>
        </w:r>
      </w:hyperlink>
    </w:p>
    <w:p w14:paraId="23A36EA2" w14:textId="77777777" w:rsidR="00CA3C1D" w:rsidRPr="00CA3C1D" w:rsidRDefault="00CA3C1D" w:rsidP="00CA3C1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 w:eastAsia="pl-PL"/>
        </w:rPr>
      </w:pPr>
    </w:p>
    <w:p w14:paraId="4FD7F80B" w14:textId="77777777" w:rsidR="00CA3C1D" w:rsidRPr="00CA3C1D" w:rsidRDefault="00CA3C1D" w:rsidP="00CA3C1D">
      <w:pPr>
        <w:pBdr>
          <w:bottom w:val="single" w:sz="4" w:space="1" w:color="000000"/>
        </w:pBdr>
        <w:spacing w:after="0" w:line="240" w:lineRule="auto"/>
        <w:ind w:left="720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A3C1D">
        <w:rPr>
          <w:rFonts w:ascii="Arial Narrow" w:eastAsia="Times New Roman" w:hAnsi="Arial Narrow" w:cs="Times New Roman"/>
          <w:sz w:val="20"/>
          <w:szCs w:val="20"/>
          <w:lang w:val="en-US" w:eastAsia="pl-PL"/>
        </w:rPr>
        <w:t xml:space="preserve">                   </w:t>
      </w:r>
      <w:r w:rsidRPr="00CA3C1D">
        <w:rPr>
          <w:rFonts w:ascii="Arial Narrow" w:eastAsia="Times New Roman" w:hAnsi="Arial Narrow" w:cs="Times New Roman"/>
          <w:sz w:val="20"/>
          <w:szCs w:val="20"/>
          <w:lang w:eastAsia="pl-PL"/>
        </w:rPr>
        <w:t>NIP: 736-14-54-134</w:t>
      </w:r>
      <w:r w:rsidRPr="00CA3C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3C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A3C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</w:t>
      </w:r>
      <w:r w:rsidRPr="00CA3C1D">
        <w:rPr>
          <w:rFonts w:ascii="Arial Narrow" w:eastAsia="Times New Roman" w:hAnsi="Arial Narrow" w:cs="Arial"/>
          <w:sz w:val="20"/>
          <w:szCs w:val="20"/>
          <w:lang w:eastAsia="pl-PL"/>
        </w:rPr>
        <w:t>REGON 0295171</w:t>
      </w:r>
    </w:p>
    <w:p w14:paraId="2B53AADE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</w:pPr>
    </w:p>
    <w:p w14:paraId="43CEDD91" w14:textId="50B9449D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</w:pPr>
      <w:r w:rsidRPr="00CA3C1D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Znak: A.ZP-271-</w:t>
      </w:r>
      <w:r w:rsidR="008403B7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16</w:t>
      </w:r>
      <w:r w:rsidR="00DE2003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b</w:t>
      </w:r>
      <w:r w:rsidRPr="00CA3C1D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 xml:space="preserve">/19                          </w:t>
      </w:r>
      <w:r w:rsidRPr="00CA3C1D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ab/>
      </w:r>
      <w:r w:rsidRPr="00CA3C1D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ab/>
      </w:r>
      <w:r w:rsidRPr="00CA3C1D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ab/>
        <w:t>Zakopane, dnia 2019-</w:t>
      </w:r>
      <w:r w:rsidR="00DE2003"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  <w:t>11-07</w:t>
      </w:r>
    </w:p>
    <w:p w14:paraId="7216D21F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</w:pPr>
    </w:p>
    <w:p w14:paraId="7087F648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MT"/>
          <w:color w:val="000000"/>
          <w:sz w:val="20"/>
          <w:szCs w:val="20"/>
          <w:lang w:eastAsia="pl-PL"/>
        </w:rPr>
      </w:pPr>
    </w:p>
    <w:p w14:paraId="2B000E49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Garamond" w:eastAsia="Times New Roman" w:hAnsi="Garamond" w:cs="TimesNewRomanPS-BoldItalicMT"/>
          <w:b/>
          <w:bCs/>
          <w:iCs/>
          <w:color w:val="000000"/>
          <w:sz w:val="20"/>
          <w:szCs w:val="20"/>
          <w:lang w:eastAsia="pl-PL"/>
        </w:rPr>
      </w:pPr>
    </w:p>
    <w:p w14:paraId="3C30D02D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Verdana" w:eastAsia="Times New Roman" w:hAnsi="Verdana" w:cs="TimesNewRomanPS-BoldItalicMT"/>
          <w:b/>
          <w:bCs/>
          <w:iCs/>
          <w:color w:val="000000"/>
          <w:sz w:val="20"/>
          <w:szCs w:val="20"/>
          <w:lang w:eastAsia="pl-PL"/>
        </w:rPr>
      </w:pPr>
      <w:r w:rsidRPr="00CA3C1D">
        <w:rPr>
          <w:rFonts w:ascii="Verdana" w:eastAsia="Times New Roman" w:hAnsi="Verdana" w:cs="TimesNewRomanPS-BoldItalicMT"/>
          <w:b/>
          <w:bCs/>
          <w:iCs/>
          <w:color w:val="000000"/>
          <w:sz w:val="20"/>
          <w:szCs w:val="20"/>
          <w:lang w:eastAsia="pl-PL"/>
        </w:rPr>
        <w:t>W S Z Y S C Y</w:t>
      </w:r>
    </w:p>
    <w:p w14:paraId="37AF1707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NewRomanPS-BoldItalicMT"/>
          <w:b/>
          <w:bCs/>
          <w:i/>
          <w:iCs/>
          <w:color w:val="000000"/>
          <w:sz w:val="20"/>
          <w:szCs w:val="20"/>
          <w:lang w:eastAsia="pl-PL"/>
        </w:rPr>
      </w:pPr>
    </w:p>
    <w:p w14:paraId="531348B9" w14:textId="77777777" w:rsidR="00CA3C1D" w:rsidRPr="00CA3C1D" w:rsidRDefault="00CA3C1D" w:rsidP="00CA3C1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NewRomanPS-BoldItalicMT"/>
          <w:b/>
          <w:bCs/>
          <w:i/>
          <w:iCs/>
          <w:color w:val="000000"/>
          <w:sz w:val="20"/>
          <w:szCs w:val="20"/>
          <w:lang w:eastAsia="pl-PL"/>
        </w:rPr>
      </w:pPr>
    </w:p>
    <w:p w14:paraId="089D3B09" w14:textId="5D8D5CB5" w:rsidR="008403B7" w:rsidRDefault="00CA3C1D" w:rsidP="008403B7">
      <w:pPr>
        <w:pStyle w:val="Tytu"/>
        <w:jc w:val="both"/>
        <w:rPr>
          <w:rFonts w:ascii="Arial" w:hAnsi="Arial" w:cs="Arial"/>
          <w:b w:val="0"/>
          <w:i/>
          <w:iCs/>
          <w:sz w:val="20"/>
          <w:szCs w:val="20"/>
        </w:rPr>
      </w:pPr>
      <w:r w:rsidRPr="00CA3C1D">
        <w:rPr>
          <w:rFonts w:ascii="Verdana" w:hAnsi="Verdana"/>
          <w:i/>
          <w:sz w:val="20"/>
          <w:szCs w:val="20"/>
        </w:rPr>
        <w:t xml:space="preserve">dotyczy: </w:t>
      </w:r>
      <w:r w:rsidRPr="00CA3C1D">
        <w:rPr>
          <w:rFonts w:ascii="Verdana" w:hAnsi="Verdana" w:cs="TimesNewRomanPS-BoldItalicMT"/>
          <w:i/>
          <w:iCs/>
          <w:color w:val="000000"/>
          <w:spacing w:val="-10"/>
          <w:sz w:val="20"/>
          <w:szCs w:val="20"/>
        </w:rPr>
        <w:t xml:space="preserve">unieważnienia postępowania o udzielenie zamówienia w trybie przetargu nieograniczonego </w:t>
      </w:r>
      <w:r w:rsidRPr="00CA3C1D">
        <w:rPr>
          <w:rFonts w:ascii="Verdana" w:hAnsi="Verdana"/>
          <w:i/>
          <w:sz w:val="20"/>
          <w:szCs w:val="20"/>
        </w:rPr>
        <w:t xml:space="preserve">na </w:t>
      </w:r>
      <w:r w:rsidR="008403B7">
        <w:rPr>
          <w:rFonts w:ascii="Arial" w:hAnsi="Arial" w:cs="Arial"/>
          <w:b w:val="0"/>
          <w:i/>
          <w:iCs/>
          <w:sz w:val="20"/>
          <w:szCs w:val="20"/>
        </w:rPr>
        <w:t>Dostawę pojazdu specjalnego – ambulansu typu B do transportu sanitarnego</w:t>
      </w:r>
      <w:r w:rsidR="008403B7">
        <w:rPr>
          <w:rFonts w:ascii="Arial" w:hAnsi="Arial" w:cs="Arial"/>
          <w:b w:val="0"/>
          <w:sz w:val="20"/>
          <w:szCs w:val="20"/>
        </w:rPr>
        <w:t xml:space="preserve"> </w:t>
      </w:r>
      <w:r w:rsidR="008403B7">
        <w:rPr>
          <w:rFonts w:ascii="Arial" w:hAnsi="Arial" w:cs="Arial"/>
          <w:b w:val="0"/>
          <w:i/>
          <w:iCs/>
          <w:sz w:val="20"/>
          <w:szCs w:val="20"/>
        </w:rPr>
        <w:t>na potrzeby Szpitala Specjalistycznego Chorób Płuc „Odrodzenie” w Zakopanem.</w:t>
      </w:r>
    </w:p>
    <w:p w14:paraId="685CA2D1" w14:textId="2DB15F2E" w:rsidR="00CA3C1D" w:rsidRPr="00877833" w:rsidRDefault="00CA3C1D" w:rsidP="00CA3C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  <w:lang w:eastAsia="x-none"/>
        </w:rPr>
      </w:pPr>
    </w:p>
    <w:p w14:paraId="3F9EC663" w14:textId="77777777" w:rsidR="00CA3C1D" w:rsidRPr="00CA3C1D" w:rsidRDefault="00CA3C1D" w:rsidP="00CA3C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sz w:val="20"/>
          <w:szCs w:val="20"/>
          <w:lang w:eastAsia="pl-PL"/>
        </w:rPr>
      </w:pPr>
    </w:p>
    <w:p w14:paraId="492D8FDE" w14:textId="77777777" w:rsidR="00CA3C1D" w:rsidRPr="00CA3C1D" w:rsidRDefault="00CA3C1D" w:rsidP="00CA3C1D">
      <w:pPr>
        <w:spacing w:after="0" w:line="240" w:lineRule="auto"/>
        <w:jc w:val="both"/>
        <w:rPr>
          <w:rFonts w:ascii="Garamond" w:eastAsia="Times New Roman" w:hAnsi="Garamond" w:cs="TimesNewRomanPS-BoldItalicMT"/>
          <w:bCs/>
          <w:iCs/>
          <w:color w:val="000000"/>
          <w:sz w:val="20"/>
          <w:szCs w:val="20"/>
          <w:lang w:eastAsia="pl-PL"/>
        </w:rPr>
      </w:pPr>
    </w:p>
    <w:p w14:paraId="1BAF99F5" w14:textId="319E888C" w:rsidR="00CA3C1D" w:rsidRPr="00CA3C1D" w:rsidRDefault="00CA3C1D" w:rsidP="00CA3C1D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A3C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w oparciu o art. 92 ust. 1 pkt 7 ustawy z dnia 29 stycznia 2004 r. Prawo zamówień publicznych </w:t>
      </w:r>
      <w:r w:rsidRPr="00CA3C1D">
        <w:rPr>
          <w:rFonts w:ascii="Verdana" w:hAnsi="Verdana"/>
          <w:sz w:val="20"/>
          <w:szCs w:val="20"/>
        </w:rPr>
        <w:t>(t.j. Dz. U. z 201</w:t>
      </w:r>
      <w:r w:rsidR="00DE2003">
        <w:rPr>
          <w:rFonts w:ascii="Verdana" w:hAnsi="Verdana"/>
          <w:sz w:val="20"/>
          <w:szCs w:val="20"/>
        </w:rPr>
        <w:t>9</w:t>
      </w:r>
      <w:r w:rsidRPr="00CA3C1D">
        <w:rPr>
          <w:rFonts w:ascii="Verdana" w:hAnsi="Verdana"/>
          <w:sz w:val="20"/>
          <w:szCs w:val="20"/>
        </w:rPr>
        <w:t xml:space="preserve"> r. poz.</w:t>
      </w:r>
      <w:r w:rsidR="00DE2003">
        <w:rPr>
          <w:rFonts w:ascii="Verdana" w:hAnsi="Verdana"/>
          <w:sz w:val="20"/>
          <w:szCs w:val="20"/>
        </w:rPr>
        <w:t>1843</w:t>
      </w:r>
      <w:bookmarkStart w:id="0" w:name="_GoBack"/>
      <w:bookmarkEnd w:id="0"/>
      <w:r w:rsidRPr="00CA3C1D">
        <w:rPr>
          <w:rFonts w:ascii="Verdana" w:hAnsi="Verdana"/>
          <w:sz w:val="20"/>
          <w:szCs w:val="20"/>
        </w:rPr>
        <w:t>)</w:t>
      </w:r>
      <w:r w:rsidRPr="00CA3C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zwanej dalej ustawą, uprzejmie informuję, że Zamawiający </w:t>
      </w:r>
      <w:r w:rsidRPr="00CA3C1D">
        <w:rPr>
          <w:rFonts w:ascii="Verdana" w:eastAsia="Times New Roman" w:hAnsi="Verdana" w:cs="Times New Roman"/>
          <w:b/>
          <w:sz w:val="20"/>
          <w:szCs w:val="20"/>
          <w:lang w:eastAsia="pl-PL"/>
        </w:rPr>
        <w:t>unieważnia</w:t>
      </w:r>
      <w:r w:rsidRPr="00CA3C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przedmiotowe postępowanie</w:t>
      </w:r>
      <w:r w:rsidR="006669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A3C1D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Pr="00CA3C1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podstawie art. 93 ust. 1 pkt 1 </w:t>
      </w:r>
      <w:r w:rsidRPr="00CA3C1D">
        <w:rPr>
          <w:rFonts w:ascii="Verdana" w:eastAsia="Times New Roman" w:hAnsi="Verdana" w:cs="Times New Roman"/>
          <w:sz w:val="20"/>
          <w:szCs w:val="20"/>
          <w:lang w:eastAsia="pl-PL"/>
        </w:rPr>
        <w:t>ustawy, ponieważ</w:t>
      </w:r>
      <w:r w:rsidRPr="00CA3C1D">
        <w:rPr>
          <w:rFonts w:ascii="Verdana" w:eastAsia="Times New Roman" w:hAnsi="Verdana" w:cs="Arial"/>
          <w:sz w:val="20"/>
          <w:szCs w:val="20"/>
          <w:lang w:eastAsia="pl-PL"/>
        </w:rPr>
        <w:t xml:space="preserve"> nie złożono żadnej oferty niepodlegającej odrzuceniu. </w:t>
      </w:r>
    </w:p>
    <w:p w14:paraId="586D2811" w14:textId="77777777" w:rsidR="00CA3C1D" w:rsidRPr="00CA3C1D" w:rsidRDefault="00CA3C1D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343284F" w14:textId="77777777" w:rsidR="00CA3C1D" w:rsidRDefault="00CA3C1D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47FB112" w14:textId="5EA4B193" w:rsidR="00CA3C1D" w:rsidRDefault="00CA3C1D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6F3D4CA9" w14:textId="1DB2DDB1" w:rsidR="008403B7" w:rsidRDefault="008403B7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71EF9129" w14:textId="0EA0C523" w:rsidR="008403B7" w:rsidRDefault="008403B7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48B79147" w14:textId="454D2829" w:rsidR="008403B7" w:rsidRDefault="008403B7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3C0A7ECB" w14:textId="77777777" w:rsidR="008403B7" w:rsidRPr="00CA3C1D" w:rsidRDefault="008403B7" w:rsidP="00CA3C1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</w:p>
    <w:p w14:paraId="41B8DEA0" w14:textId="77777777" w:rsidR="00CA3C1D" w:rsidRPr="00CA3C1D" w:rsidRDefault="00CA3C1D" w:rsidP="00CA3C1D">
      <w:pPr>
        <w:spacing w:after="0" w:line="240" w:lineRule="auto"/>
        <w:ind w:left="496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A3C1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Zastępca Dyrektora </w:t>
      </w:r>
    </w:p>
    <w:p w14:paraId="6C417252" w14:textId="77777777" w:rsidR="00CA3C1D" w:rsidRPr="00CA3C1D" w:rsidRDefault="00CA3C1D" w:rsidP="00CA3C1D">
      <w:pPr>
        <w:spacing w:after="0" w:line="240" w:lineRule="auto"/>
        <w:ind w:left="496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A3C1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Ds. Pielęgniarstwa i Administracji </w:t>
      </w:r>
    </w:p>
    <w:p w14:paraId="25CB9798" w14:textId="77777777" w:rsidR="00CA3C1D" w:rsidRPr="00CA3C1D" w:rsidRDefault="00CA3C1D" w:rsidP="00CA3C1D">
      <w:pPr>
        <w:spacing w:after="0" w:line="240" w:lineRule="auto"/>
        <w:ind w:left="4962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A3C1D">
        <w:rPr>
          <w:rFonts w:ascii="Verdana" w:eastAsia="Times New Roman" w:hAnsi="Verdana" w:cs="Arial"/>
          <w:b/>
          <w:sz w:val="20"/>
          <w:szCs w:val="20"/>
          <w:lang w:eastAsia="pl-PL"/>
        </w:rPr>
        <w:t>mgr Helena Brzozowska</w:t>
      </w:r>
    </w:p>
    <w:p w14:paraId="0E8379F7" w14:textId="77777777" w:rsidR="00CA3C1D" w:rsidRPr="00CA3C1D" w:rsidRDefault="00CA3C1D" w:rsidP="00CA3C1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D439915" w14:textId="77777777" w:rsidR="00D03D9C" w:rsidRDefault="00D03D9C"/>
    <w:sectPr w:rsidR="00D03D9C" w:rsidSect="00B81219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3D"/>
    <w:rsid w:val="001E5A06"/>
    <w:rsid w:val="00255A5F"/>
    <w:rsid w:val="00540B3D"/>
    <w:rsid w:val="00543C77"/>
    <w:rsid w:val="006669B8"/>
    <w:rsid w:val="006E0FC5"/>
    <w:rsid w:val="008403B7"/>
    <w:rsid w:val="00877833"/>
    <w:rsid w:val="00AA36CB"/>
    <w:rsid w:val="00CA3C1D"/>
    <w:rsid w:val="00CB0D2C"/>
    <w:rsid w:val="00D03D9C"/>
    <w:rsid w:val="00DC7D60"/>
    <w:rsid w:val="00DE2003"/>
    <w:rsid w:val="00E07F3E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9CA"/>
  <w15:chartTrackingRefBased/>
  <w15:docId w15:val="{13925684-AD0F-4D54-AFF5-DC6066E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403B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403B7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pitalodrodzen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szpitalodrodzenie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9</cp:revision>
  <cp:lastPrinted>2019-10-03T08:46:00Z</cp:lastPrinted>
  <dcterms:created xsi:type="dcterms:W3CDTF">2019-04-01T09:58:00Z</dcterms:created>
  <dcterms:modified xsi:type="dcterms:W3CDTF">2019-11-07T13:10:00Z</dcterms:modified>
</cp:coreProperties>
</file>