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EF" w:rsidRPr="00B5590B" w:rsidRDefault="00C07CEF" w:rsidP="00C07CEF">
      <w:pPr>
        <w:ind w:left="5664" w:firstLine="708"/>
        <w:rPr>
          <w:rFonts w:ascii="Verdana" w:hAnsi="Verdana" w:cs="Garamond"/>
          <w:b/>
          <w:sz w:val="20"/>
          <w:szCs w:val="20"/>
        </w:rPr>
      </w:pPr>
      <w:bookmarkStart w:id="0" w:name="_GoBack"/>
      <w:bookmarkEnd w:id="0"/>
      <w:r w:rsidRPr="00B5590B">
        <w:rPr>
          <w:rFonts w:ascii="Verdana" w:hAnsi="Verdana" w:cs="Garamond"/>
          <w:b/>
          <w:sz w:val="20"/>
          <w:szCs w:val="20"/>
        </w:rPr>
        <w:t>Zał. nr 1 do zaproszenia</w:t>
      </w:r>
    </w:p>
    <w:p w:rsidR="00C07CEF" w:rsidRDefault="00C07CEF" w:rsidP="00C07CEF">
      <w:pPr>
        <w:rPr>
          <w:rFonts w:ascii="Garamond" w:hAnsi="Garamond" w:cs="Garamond"/>
        </w:rPr>
      </w:pPr>
    </w:p>
    <w:p w:rsidR="00C07CEF" w:rsidRDefault="00C07CEF" w:rsidP="00C07CEF"/>
    <w:p w:rsidR="00C07CEF" w:rsidRPr="00A235BB" w:rsidRDefault="00C07CEF" w:rsidP="00C07CEF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1" w:name="_Toc369088389"/>
      <w:r w:rsidRPr="006D42BF">
        <w:rPr>
          <w:rFonts w:ascii="Verdana" w:hAnsi="Verdana"/>
          <w:sz w:val="20"/>
          <w:szCs w:val="20"/>
        </w:rPr>
        <w:t>OPIS PRZEDMIOTU ZAMÓWIENIA</w:t>
      </w:r>
      <w:bookmarkEnd w:id="1"/>
    </w:p>
    <w:p w:rsidR="00C07CEF" w:rsidRDefault="00C07CEF" w:rsidP="00C07CEF">
      <w:pPr>
        <w:jc w:val="both"/>
        <w:rPr>
          <w:rFonts w:ascii="Verdana" w:hAnsi="Verdana" w:cs="Tahoma"/>
          <w:b/>
        </w:rPr>
      </w:pPr>
    </w:p>
    <w:p w:rsidR="00C07CEF" w:rsidRDefault="00C07CEF" w:rsidP="00C07CEF">
      <w:pPr>
        <w:jc w:val="both"/>
        <w:rPr>
          <w:rFonts w:ascii="Verdana" w:hAnsi="Verdana" w:cs="Tahoma"/>
          <w:b/>
        </w:rPr>
      </w:pPr>
    </w:p>
    <w:p w:rsidR="00C07CEF" w:rsidRDefault="00C07CEF" w:rsidP="00C07CEF">
      <w:pPr>
        <w:jc w:val="center"/>
        <w:rPr>
          <w:rFonts w:ascii="Verdana" w:hAnsi="Verdana" w:cs="Garamond"/>
          <w:b/>
          <w:bCs/>
          <w:sz w:val="20"/>
          <w:szCs w:val="20"/>
        </w:rPr>
      </w:pPr>
      <w:r>
        <w:rPr>
          <w:rFonts w:ascii="Verdana" w:hAnsi="Verdana" w:cs="Garamond"/>
          <w:b/>
          <w:bCs/>
          <w:sz w:val="20"/>
          <w:szCs w:val="20"/>
        </w:rPr>
        <w:t>Łóżka wielofunkcyjne sterowane elektryczne z wyposażeniem, szafką i stolikiem  - 4 sztuki</w:t>
      </w:r>
    </w:p>
    <w:p w:rsidR="00C07CEF" w:rsidRPr="002C5EEC" w:rsidRDefault="00C07CEF" w:rsidP="00C07CEF">
      <w:pPr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C07CEF" w:rsidRPr="00FC0C56" w:rsidRDefault="00C07CEF" w:rsidP="00C07CEF">
      <w:pPr>
        <w:jc w:val="both"/>
        <w:rPr>
          <w:rFonts w:ascii="Verdana" w:eastAsia="SimSun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513"/>
        <w:gridCol w:w="5216"/>
      </w:tblGrid>
      <w:tr w:rsidR="00C07CEF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Opis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0C56">
              <w:rPr>
                <w:rFonts w:ascii="Verdana" w:hAnsi="Verdana"/>
                <w:b/>
                <w:sz w:val="20"/>
                <w:szCs w:val="20"/>
              </w:rPr>
              <w:t>Parametry oferowane</w:t>
            </w:r>
            <w:r w:rsidRPr="00FC0C56">
              <w:rPr>
                <w:rFonts w:ascii="Verdana" w:hAnsi="Verdana"/>
                <w:b/>
                <w:sz w:val="20"/>
                <w:szCs w:val="20"/>
              </w:rPr>
              <w:br/>
            </w:r>
            <w:r w:rsidRPr="00FC0C56">
              <w:rPr>
                <w:rFonts w:ascii="Verdana" w:hAnsi="Verdana"/>
                <w:sz w:val="20"/>
                <w:szCs w:val="20"/>
              </w:rPr>
              <w:t>(podać)</w:t>
            </w:r>
          </w:p>
        </w:tc>
      </w:tr>
      <w:tr w:rsidR="00C07CEF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C07CEF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Producent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CEF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C07CEF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Nazwa-model/typ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CEF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C07CEF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>Kraj pochodzenia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CEF" w:rsidRPr="00FC0C56" w:rsidTr="00612E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C07CEF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</w:rPr>
            </w:pPr>
            <w:r w:rsidRPr="00FC0C56">
              <w:rPr>
                <w:rFonts w:ascii="Verdana" w:hAnsi="Verdana"/>
                <w:sz w:val="20"/>
                <w:szCs w:val="20"/>
              </w:rPr>
              <w:t xml:space="preserve">Rok produkcji 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07CEF" w:rsidRPr="00FC0C56" w:rsidRDefault="00C07CEF" w:rsidP="00612E0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C0C5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07CEF" w:rsidRPr="00FC0C56" w:rsidRDefault="00C07CEF" w:rsidP="00C07CEF">
      <w:pPr>
        <w:pStyle w:val="Nagwek"/>
        <w:ind w:hanging="426"/>
        <w:jc w:val="center"/>
      </w:pPr>
    </w:p>
    <w:p w:rsidR="00C07CEF" w:rsidRPr="006D6AC7" w:rsidRDefault="00C07CEF" w:rsidP="00C07CEF">
      <w:pPr>
        <w:rPr>
          <w:rFonts w:ascii="Cambria" w:hAnsi="Cambria"/>
          <w:snapToGrid w:val="0"/>
          <w:color w:val="000000"/>
        </w:rPr>
      </w:pPr>
    </w:p>
    <w:p w:rsidR="00C07CEF" w:rsidRDefault="00C07CEF" w:rsidP="00C07CEF">
      <w:pPr>
        <w:jc w:val="center"/>
      </w:pPr>
    </w:p>
    <w:tbl>
      <w:tblPr>
        <w:tblW w:w="9794" w:type="dxa"/>
        <w:tblInd w:w="-502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4667"/>
        <w:gridCol w:w="11"/>
        <w:gridCol w:w="1559"/>
        <w:gridCol w:w="2835"/>
        <w:gridCol w:w="13"/>
      </w:tblGrid>
      <w:tr w:rsidR="00C07CEF" w:rsidRPr="00FC058C" w:rsidTr="00612E06">
        <w:trPr>
          <w:cantSplit/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CEF" w:rsidRPr="00FC058C" w:rsidRDefault="00C07CEF" w:rsidP="00612E06">
            <w:pPr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07CEF" w:rsidRPr="00FC058C" w:rsidRDefault="00C07CEF" w:rsidP="00612E0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058C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CEF" w:rsidRPr="00FC058C" w:rsidRDefault="00C07CEF" w:rsidP="00612E06">
            <w:pPr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07CEF" w:rsidRPr="00FC058C" w:rsidRDefault="00C07CEF" w:rsidP="00612E0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058C">
              <w:rPr>
                <w:rFonts w:ascii="Verdana" w:hAnsi="Verdana" w:cs="Arial"/>
                <w:b/>
                <w:sz w:val="16"/>
                <w:szCs w:val="16"/>
              </w:rPr>
              <w:t>Nazwa i opis parametru lub funkcji urządzenia</w:t>
            </w:r>
          </w:p>
          <w:p w:rsidR="00C07CEF" w:rsidRPr="00FC058C" w:rsidRDefault="00C07CEF" w:rsidP="00612E0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CEF" w:rsidRPr="00FC058C" w:rsidRDefault="00C07CEF" w:rsidP="00612E06">
            <w:pPr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058C">
              <w:rPr>
                <w:rFonts w:ascii="Verdana" w:hAnsi="Verdana" w:cs="Arial"/>
                <w:b/>
                <w:sz w:val="16"/>
                <w:szCs w:val="16"/>
              </w:rPr>
              <w:t xml:space="preserve">Wartość lub zakres wartości wymaganych 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F" w:rsidRPr="00FC058C" w:rsidRDefault="00C07CEF" w:rsidP="00612E06">
            <w:pPr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058C">
              <w:rPr>
                <w:rFonts w:ascii="Verdana" w:hAnsi="Verdana" w:cs="Arial"/>
                <w:b/>
                <w:sz w:val="16"/>
                <w:szCs w:val="16"/>
              </w:rPr>
              <w:t>Wartość lub zakres wartości oferowanych</w:t>
            </w:r>
          </w:p>
          <w:p w:rsidR="00C07CEF" w:rsidRPr="00FC058C" w:rsidRDefault="00C07CEF" w:rsidP="00612E06">
            <w:pPr>
              <w:snapToGrid w:val="0"/>
              <w:jc w:val="center"/>
              <w:rPr>
                <w:rFonts w:ascii="Verdana" w:hAnsi="Verdana" w:cs="Arial"/>
                <w:b/>
                <w:color w:val="004821"/>
                <w:sz w:val="16"/>
                <w:szCs w:val="16"/>
              </w:rPr>
            </w:pPr>
            <w:r w:rsidRPr="00FC058C">
              <w:rPr>
                <w:rFonts w:ascii="Verdana" w:hAnsi="Verdana" w:cs="Arial"/>
                <w:b/>
                <w:color w:val="004821"/>
                <w:sz w:val="16"/>
                <w:szCs w:val="16"/>
              </w:rPr>
              <w:t>podać/ opisać</w:t>
            </w: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Kolumnowe łóżko wytworzone w antybakteryjnej  nanotechnologii srebra (w częściach tworzywowych i lakierze) - fabrycznie nowe.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 całkowita łóżka z podniesionymi lub opuszczonymi poręczami bocznymi maksymalnie 980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długość łóżka min. 2200 mm, max. 2300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Ręczny pilot przewodowy sterujący następującymi funkcjami łóżka: zmiana wysokości leża, pochylenie oparcia pleców, pochylenie segmentu udowego, funkcja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autokontur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pozycja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anty-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07CEF" w:rsidRDefault="00C07CEF" w:rsidP="0061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Pilot z możliwością blokowania i odblokowywania funkcji elektrycznych za pomocą kluczyka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Łóżko wielofunkcyjne, wielopozycyjne z możliwością uzyskania pozycji krzesła kardiologicznego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łóżka oparta na dwóch maksymalnie szeroko rozstawionych kolumnach o przekroju kołowym  umożliwiających monitorowanie pacjenta ramieniem C (nie dopuszcza się rozwiązań pantografowych i nożycowych)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Leże łóżka czterosegmentowe, z trzema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segmentami ruchomymi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Elektryczna regulacja wysokości leża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Minimalna wysokość leża od podłogi nie więcej niż  410 mm w celu zmniejszenia ryzyka tzw. wypadnięcia pacjenta z łóżka. Wymiar dotyczy powierzchni, na której spoczywa materac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wysokość leża od podłogi minimum 700 mm. Wymiar dotyczy powierzchni, na której spoczywa materac.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regulacja oparcia pleców w zakresie od 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   </w:t>
            </w:r>
            <w:r>
              <w:rPr>
                <w:rFonts w:ascii="Arial" w:hAnsi="Arial" w:cs="Arial"/>
                <w:sz w:val="20"/>
                <w:szCs w:val="20"/>
              </w:rPr>
              <w:t>do min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Elektryczna regulacja pozycji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regulacja z pilota przewodowego min. 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Elektryczna regulacja pozycji anty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regulacja z pilota przewodowego min. 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Elektryczna regulacja funkcji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autokontur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jednoczesne uniesienia części plecowej do min. 70</w:t>
            </w:r>
            <w:r>
              <w:rPr>
                <w:rFonts w:ascii="Arial" w:hAnsi="Arial"/>
                <w:sz w:val="20"/>
                <w:szCs w:val="20"/>
              </w:rPr>
              <w:t>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 segmentu uda  do min. 40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Elektryczna regulacja segmentu uda w zakresie od 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  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min. 40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autoregresji oparcia pleców min. 120 mm zabezpieczająca przed tzw. wypychaniem szczytu od strony nóg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Segment podudzia regulowany za pomocą mechanizmu zapadkowego (np.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Rastomat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łóżka wykonana ze stali węglowej lakierowanej proszkowo z użyciem lakieru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akumulator wykorzystywany do sterowania funkcjami łóżka w przypadku zaniku zasilania lub w przypadku przewożenia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Segmenty leża wypełnione płytą laminatową   przezierną dla promieniowania RTG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oparcia pleców z możliwością szybkiego poziomowania (CPR)  z obu stron leża dźwigniami umieszczonymi odpowiednio w okolicy oparcia pleców.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Podniesione do maksymalnego kąta oparcie pleców, po uruchomieniu dźwigni CPR, pod własnym ciężarem musi opadać (na oparcie pleców nie jest wywierany żaden zewnętrzny nacisk, np. od materaca)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koła o średnicy min. 150 mm, z czego 2 z indywidualną blokadą jazdy i obrotu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Podwozie zaopatrzone w osłony z tworzywa wykonanego z zastosowaniem nanotechnologii srebra. Dodatek antybakteryjny musi być integralną zawartością składu tworzywa i zapewniać </w:t>
            </w:r>
            <w:r>
              <w:rPr>
                <w:rFonts w:ascii="Arial" w:hAnsi="Arial" w:cs="Arial"/>
                <w:bCs/>
                <w:color w:val="221F1F"/>
                <w:sz w:val="20"/>
                <w:szCs w:val="20"/>
              </w:rPr>
              <w:t>powolne uwalnianie jonów srebra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dopuszcza się, aby własności antybakteryjne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były uzyskiwane poprzez nanoszenie na powierzchnie tworzywa oddzielnych środków.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pod podwoziem o wysokości min. 195 mm i na długości min. 1050 mm, aby umożliwić swobodny najazd podnośnika chorego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Szczyty łóżka wyjmowane z gniazd ramy leża, tworzywowe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wytworzone z tworzywa z użyciem nanotechnologii srebra powodującej hamowanie namnażania się bakterii i wirusów</w:t>
            </w:r>
            <w:r>
              <w:rPr>
                <w:rFonts w:ascii="Arial" w:hAnsi="Arial" w:cs="Arial"/>
                <w:sz w:val="20"/>
                <w:szCs w:val="20"/>
              </w:rPr>
              <w:t xml:space="preserve">. Dodatek antybakteryjny musi być integralną zawartością składu tworzywa i zapewniać </w:t>
            </w:r>
            <w:r>
              <w:rPr>
                <w:rFonts w:ascii="Arial" w:hAnsi="Arial" w:cs="Arial"/>
                <w:bCs/>
                <w:color w:val="221F1F"/>
                <w:sz w:val="20"/>
                <w:szCs w:val="20"/>
              </w:rPr>
              <w:t>powolne uwalnianie jonów srebra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Szczyty od strony nóg i głowy poruszające się wraz z ramą leża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szczytu przy głowie pacjenta od podwozia pozwalająca personelowi na swobodne przemieszczanie łóżka (palce stóp nie uderzają w podwozie)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leża wyposażona w: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krążki  odbojowe w narożach leża,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sworzeń wyrównania potencjału,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trzy listwy ze stali nierdzewnej do mocowania wyposażenia (jedna listwa za głową pacjenta, dwie pozostałe po bokach leża)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poziomnice, po jednej sztuce na obu bokach leża, w okolicy szczytu nóg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osiem haczyków do zawieszania np. woreczków na płyny fizjologiczne – po cztery haczyki z dwóch stron leża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montażu wieszaka kroplówki w czterech narożach ramy leża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Dopuszczalne obciążenie robocze min. 250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val="8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tabs>
                <w:tab w:val="clear" w:pos="360"/>
                <w:tab w:val="left" w:pos="380"/>
              </w:tabs>
              <w:suppressAutoHyphens/>
              <w:snapToGrid w:val="0"/>
              <w:ind w:left="380"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wyposażenia łóżka: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materac o grubości min. 120 mm w tkaninie nieprzemakalnej, paroprzepuszczalnej, antybakteryjnej, trudnopalnej, antyalergicznej, nieprzenikalnej dla roztoczy, dostosowany wymiarowo do łóżka – 1 szt.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poręcze boczne lakierowane – 2 sztuki 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 boczne lakierowane proszkowo z użyciem lakieru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wykonane  z 3 profili stalowych o średnicy 25 mm</w:t>
            </w:r>
            <w:r>
              <w:rPr>
                <w:rFonts w:ascii="Arial" w:hAnsi="Arial" w:cs="Arial"/>
                <w:sz w:val="20"/>
                <w:szCs w:val="20"/>
              </w:rPr>
              <w:t xml:space="preserve"> składane wzdłuż ramy leża. Poręcze montowane w tulejach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 zatrzaskami znajdującymi się pod leżem. Montaż i demontaż</w:t>
            </w:r>
            <w:r>
              <w:rPr>
                <w:rFonts w:ascii="Arial" w:hAnsi="Arial" w:cs="Arial"/>
                <w:sz w:val="20"/>
                <w:szCs w:val="20"/>
              </w:rPr>
              <w:t xml:space="preserve"> poręczy bez użycia jakichkolwiek pokręteł, narzędzi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chromowany wieszak kroplówki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szafka z możliwością dostawiania do łóżka po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lewej lub prawej stronie 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szafki: 490 mm ( + 30 mm )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szafki: 370 mm ( + 30 mm )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blatu: 850 mm (+20 mm)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Dodatkowy blat boczny, chowany do boku szafki,  z regulacją wysokości i kąta nachylenia  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zespołu zmiany wysokości blatu bocznego chromowana, poruszająca się w lakierowanych proszkowo prowadnicach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wysokości blatu bocznego : 750 – 1080 mm   ( + 20 mm )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Przechył blatu w zakresie od min. -30˚ do min. +30˚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blatu bocznego min. 550 mm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blatu bocznego min. 340 mm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Blaty szafki wykonane z tworzywa z użyciem nanotechnologii srebra powodującej hamowanie namnażania się bakterii i wirusów,    odpornego na środki dezynfekcyjne i wysoką temperaturę. Dodatek antybakteryjny musi być integralną zawartością składu tworzywa i zapewniać powolne uwalnianie jonów srebra.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Blaty profilowane z wypukłą krawędzią zewnętrzną ograniczającą możliwość zlewania się płynów na podłogę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szafki oraz czoła szuflady i drzwiczki wykonane z blachy stalowej  ocynkowanej lakierowanej proszkowo z użyciem lakieru z nanotechnologią srebra powodującą hamowanie namnażania bakterii i wirusów. Dodatki antybakteryjne muszą być integralną zawartością składu lakieru. Nie dopuszcza się, aby własności antybakteryjne były uzyskiwane poprzez nanoszenie na powłokę lakierniczą oddzielnych środków. Możliwość wyboru koloru czół szuflady oraz drzwiczek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Skrzynka szafki wyposażona w półkę i dwoje drzwiczek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Szuflada i drzwiczki wyposażone w chromowany zaokrąglony uchwyt do otwierania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Szuflada dwustronnego wysuwania wyposażona w ogranicznik eliminujący wypadnięcie szuflady z szafki i w wyjmowany, dwukomorowy, tworzywowy wkład wykonany z tworzywa z użyciem nanotechnologii srebra powodującej hamowanie namnażania się bakterii i wirusów.  Dodatek antybakteryjny musi być integralną zawartością składu tworzywa i zapewniać powolne uwalnianie jonów srebra.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dopuszcza się, aby własności antybakteryjne były uzyskiwane poprzez nanoszenie na powierzchnie tworzywa oddzielnych środków.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Szuflada z ogranicznikiem wysuwu uniemożliwiającym wysunięcie szuflady w stronę ściany. W trakcie użytkowania szafki, wysuw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możliwy tylko w stronę pacjenta)</w:t>
            </w:r>
          </w:p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 przejezdna z blokadą dwóch kół wykonanych z tworzywa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tabs>
                <w:tab w:val="clear" w:pos="360"/>
                <w:tab w:val="left" w:pos="380"/>
              </w:tabs>
              <w:suppressAutoHyphens/>
              <w:snapToGrid w:val="0"/>
              <w:ind w:left="380"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Certyfikaty potwierdzające antybakteryjność lakieru i tworzywa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tabs>
                <w:tab w:val="clear" w:pos="360"/>
                <w:tab w:val="left" w:pos="380"/>
              </w:tabs>
              <w:suppressAutoHyphens/>
              <w:snapToGrid w:val="0"/>
              <w:ind w:left="380"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Łóżko dostarczone w oryginalnym opakowaniu producenta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Tr="00612E06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CEF" w:rsidRDefault="00C07CEF" w:rsidP="00C07CEF">
            <w:pPr>
              <w:numPr>
                <w:ilvl w:val="0"/>
                <w:numId w:val="43"/>
              </w:numPr>
              <w:tabs>
                <w:tab w:val="clear" w:pos="360"/>
                <w:tab w:val="left" w:pos="380"/>
              </w:tabs>
              <w:suppressAutoHyphens/>
              <w:snapToGrid w:val="0"/>
              <w:ind w:left="380"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Powierzchnie łóżka odporne na środki dezynfekcyjne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EF" w:rsidRDefault="00C07CEF" w:rsidP="00612E06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CEF" w:rsidRDefault="00C07CEF" w:rsidP="00612E06">
            <w:pPr>
              <w:snapToGrid w:val="0"/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EF" w:rsidRPr="00A235BB" w:rsidTr="00612E06">
        <w:trPr>
          <w:cantSplit/>
          <w:trHeight w:val="1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A235BB" w:rsidRDefault="00C07CEF" w:rsidP="00612E06">
            <w:pPr>
              <w:autoSpaceDE w:val="0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A235BB" w:rsidRDefault="00C07CEF" w:rsidP="00612E06">
            <w:pPr>
              <w:snapToGrid w:val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A235BB">
              <w:rPr>
                <w:rFonts w:ascii="Verdana" w:hAnsi="Verdana" w:cs="Tahoma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C07CEF" w:rsidRPr="00A235BB" w:rsidRDefault="00C07CEF" w:rsidP="00612E06">
            <w:pPr>
              <w:snapToGrid w:val="0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F" w:rsidRPr="00A235BB" w:rsidRDefault="00C07CEF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C07CEF" w:rsidRPr="00A235BB" w:rsidTr="00612E06">
        <w:trPr>
          <w:cantSplit/>
          <w:trHeight w:val="1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9C753A" w:rsidRDefault="00C07CEF" w:rsidP="00C07CEF">
            <w:pPr>
              <w:pStyle w:val="Akapitzlist"/>
              <w:numPr>
                <w:ilvl w:val="0"/>
                <w:numId w:val="43"/>
              </w:numPr>
              <w:autoSpaceDE w:val="0"/>
              <w:snapToGri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Default="00C07CEF" w:rsidP="00612E06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Okres g</w:t>
            </w:r>
            <w:r w:rsidRPr="00A235BB">
              <w:rPr>
                <w:rFonts w:ascii="Verdana" w:hAnsi="Verdana"/>
                <w:bCs/>
                <w:sz w:val="18"/>
                <w:szCs w:val="18"/>
              </w:rPr>
              <w:t>warancj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</w:t>
            </w:r>
            <w:r w:rsidRPr="009D6DD8">
              <w:rPr>
                <w:rFonts w:ascii="Verdana" w:hAnsi="Verdana"/>
                <w:b/>
                <w:bCs/>
                <w:sz w:val="18"/>
                <w:szCs w:val="18"/>
              </w:rPr>
              <w:t xml:space="preserve">min.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24 miesią</w:t>
            </w:r>
            <w:r w:rsidRPr="009D6DD8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A235B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>obejmującej przeglądy</w:t>
            </w:r>
            <w:r w:rsidRPr="00A235BB">
              <w:rPr>
                <w:rFonts w:ascii="Verdana" w:hAnsi="Verdana" w:cs="Tahoma"/>
                <w:bCs/>
                <w:sz w:val="18"/>
                <w:szCs w:val="18"/>
              </w:rPr>
              <w:t xml:space="preserve">. </w:t>
            </w:r>
          </w:p>
          <w:p w:rsidR="00C07CEF" w:rsidRPr="00A235BB" w:rsidRDefault="00C07CEF" w:rsidP="00612E06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261647">
              <w:rPr>
                <w:rFonts w:ascii="Verdana" w:hAnsi="Verdana" w:cs="Tahoma"/>
                <w:b/>
                <w:bCs/>
                <w:sz w:val="18"/>
                <w:szCs w:val="18"/>
              </w:rPr>
              <w:t>Podać ilość</w:t>
            </w:r>
            <w:r w:rsidRPr="00261647">
              <w:rPr>
                <w:rFonts w:ascii="Verdana" w:hAnsi="Verdana" w:cs="Tahoma"/>
                <w:bCs/>
                <w:sz w:val="18"/>
                <w:szCs w:val="18"/>
              </w:rPr>
              <w:t xml:space="preserve"> wymaganych przeglądów</w:t>
            </w:r>
            <w:r w:rsidRPr="00A235BB">
              <w:rPr>
                <w:rFonts w:ascii="Verdana" w:hAnsi="Verdana" w:cs="Tahoma"/>
                <w:bCs/>
                <w:sz w:val="18"/>
                <w:szCs w:val="18"/>
              </w:rPr>
              <w:t xml:space="preserve"> i odstępy czasowe między </w:t>
            </w:r>
            <w:r>
              <w:rPr>
                <w:rFonts w:ascii="Verdana" w:hAnsi="Verdana" w:cs="Tahoma"/>
                <w:bCs/>
                <w:sz w:val="18"/>
                <w:szCs w:val="18"/>
              </w:rPr>
              <w:t>przeglądami w okresie gwarancji</w:t>
            </w:r>
            <w:r w:rsidRPr="00A235BB">
              <w:rPr>
                <w:rFonts w:ascii="Verdana" w:hAnsi="Verdana" w:cs="Tahoma"/>
                <w:bCs/>
                <w:sz w:val="18"/>
                <w:szCs w:val="18"/>
              </w:rPr>
              <w:t>.</w:t>
            </w:r>
          </w:p>
          <w:p w:rsidR="00C07CEF" w:rsidRPr="00A235BB" w:rsidRDefault="00C07CEF" w:rsidP="00612E06">
            <w:pPr>
              <w:pStyle w:val="Nagwek8"/>
              <w:numPr>
                <w:ilvl w:val="0"/>
                <w:numId w:val="0"/>
              </w:numPr>
              <w:ind w:left="90"/>
              <w:rPr>
                <w:rFonts w:ascii="Verdana" w:hAnsi="Verdana"/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C07CEF" w:rsidRDefault="00C07CEF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 xml:space="preserve">TAK </w:t>
            </w:r>
          </w:p>
          <w:p w:rsidR="00C07CEF" w:rsidRPr="00A235BB" w:rsidRDefault="00C07CEF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F" w:rsidRPr="00A235BB" w:rsidRDefault="00C07CEF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tr w:rsidR="00C07CEF" w:rsidRPr="00A235BB" w:rsidTr="00612E06">
        <w:trPr>
          <w:cantSplit/>
          <w:trHeight w:val="1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A235BB" w:rsidRDefault="00C07CEF" w:rsidP="00C07CEF">
            <w:pPr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E625A4" w:rsidRDefault="00C07CEF" w:rsidP="00612E0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Czas reakcji serwisu na zgłoszenie awarii w okresie gwarancji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C07CEF" w:rsidRPr="00E625A4" w:rsidRDefault="00C07CEF" w:rsidP="00612E0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>Podać (max. 24 godziny)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F" w:rsidRPr="00E625A4" w:rsidRDefault="00C07CEF" w:rsidP="00612E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7CEF" w:rsidRPr="00A235BB" w:rsidTr="00612E06">
        <w:trPr>
          <w:cantSplit/>
          <w:trHeight w:val="1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A235BB" w:rsidRDefault="00C07CEF" w:rsidP="00C07CEF">
            <w:pPr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  <w:bookmarkStart w:id="2" w:name="_Hlk495933327"/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E625A4" w:rsidRDefault="00C07CEF" w:rsidP="00612E06">
            <w:pPr>
              <w:rPr>
                <w:rFonts w:ascii="Verdana" w:hAnsi="Verdana"/>
                <w:sz w:val="18"/>
                <w:szCs w:val="18"/>
              </w:rPr>
            </w:pPr>
            <w:r w:rsidRPr="00E625A4">
              <w:rPr>
                <w:rFonts w:ascii="Verdana" w:hAnsi="Verdana"/>
                <w:sz w:val="18"/>
                <w:szCs w:val="18"/>
              </w:rPr>
              <w:t xml:space="preserve">Czas usunięcia awarii w okresie gwarancji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C07CEF" w:rsidRPr="008B6A60" w:rsidRDefault="00C07CEF" w:rsidP="00612E06">
            <w:pPr>
              <w:widowControl w:val="0"/>
              <w:suppressAutoHyphens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Podać (max 10 </w:t>
            </w:r>
            <w:r w:rsidRPr="008B6A60">
              <w:rPr>
                <w:rFonts w:ascii="Verdana" w:hAnsi="Verdana"/>
                <w:sz w:val="18"/>
                <w:szCs w:val="18"/>
              </w:rPr>
              <w:t>dni</w:t>
            </w:r>
            <w:r>
              <w:rPr>
                <w:rFonts w:ascii="Verdana" w:hAnsi="Verdana"/>
                <w:sz w:val="18"/>
                <w:szCs w:val="18"/>
              </w:rPr>
              <w:t xml:space="preserve"> roboczych</w:t>
            </w:r>
            <w:r w:rsidRPr="008B6A6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F" w:rsidRPr="00A235BB" w:rsidRDefault="00C07CEF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  <w:bookmarkEnd w:id="2"/>
      <w:tr w:rsidR="00C07CEF" w:rsidRPr="00A235BB" w:rsidTr="00612E06">
        <w:trPr>
          <w:cantSplit/>
          <w:trHeight w:val="1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A235BB" w:rsidRDefault="00C07CEF" w:rsidP="00C07CEF">
            <w:pPr>
              <w:numPr>
                <w:ilvl w:val="0"/>
                <w:numId w:val="43"/>
              </w:numPr>
              <w:autoSpaceDE w:val="0"/>
              <w:snapToGrid w:val="0"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C07CEF" w:rsidRPr="00A235BB" w:rsidRDefault="00C07CEF" w:rsidP="00612E06">
            <w:pPr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Instrukcja obsługi w języku polskim</w:t>
            </w:r>
          </w:p>
          <w:p w:rsidR="00C07CEF" w:rsidRPr="00A235BB" w:rsidRDefault="00C07CEF" w:rsidP="00612E0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C07CEF" w:rsidRPr="00A235BB" w:rsidRDefault="00C07CEF" w:rsidP="00612E0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C07CEF" w:rsidRPr="00A235BB" w:rsidRDefault="00C07CEF" w:rsidP="00612E0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235BB">
              <w:rPr>
                <w:rFonts w:ascii="Verdana" w:hAnsi="Verdana" w:cs="Tahoma"/>
                <w:sz w:val="18"/>
                <w:szCs w:val="18"/>
              </w:rPr>
              <w:t>TAK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EF" w:rsidRPr="00A235BB" w:rsidRDefault="00C07CEF" w:rsidP="00612E06">
            <w:pPr>
              <w:snapToGrid w:val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</w:tr>
    </w:tbl>
    <w:p w:rsidR="00C07CEF" w:rsidRPr="00A235BB" w:rsidRDefault="00C07CEF" w:rsidP="00C07CEF">
      <w:pPr>
        <w:ind w:left="1416"/>
        <w:jc w:val="both"/>
        <w:rPr>
          <w:rFonts w:ascii="Verdana" w:hAnsi="Verdana"/>
          <w:sz w:val="18"/>
          <w:szCs w:val="18"/>
        </w:rPr>
      </w:pPr>
    </w:p>
    <w:p w:rsidR="00C07CEF" w:rsidRDefault="00C07CEF" w:rsidP="00C07CEF">
      <w:pPr>
        <w:ind w:left="1416"/>
        <w:jc w:val="both"/>
        <w:rPr>
          <w:rFonts w:ascii="Verdana" w:hAnsi="Verdana"/>
          <w:sz w:val="18"/>
          <w:szCs w:val="18"/>
        </w:rPr>
      </w:pPr>
    </w:p>
    <w:p w:rsidR="00C07CEF" w:rsidRDefault="00C07CEF" w:rsidP="00C07CEF">
      <w:pPr>
        <w:ind w:left="1416"/>
        <w:jc w:val="both"/>
        <w:rPr>
          <w:rFonts w:ascii="Verdana" w:hAnsi="Verdana"/>
          <w:sz w:val="18"/>
          <w:szCs w:val="18"/>
        </w:rPr>
      </w:pPr>
    </w:p>
    <w:p w:rsidR="00C07CEF" w:rsidRPr="00A235BB" w:rsidRDefault="00C07CEF" w:rsidP="00C07CEF">
      <w:pPr>
        <w:ind w:left="1416"/>
        <w:jc w:val="both"/>
        <w:rPr>
          <w:rFonts w:ascii="Verdana" w:hAnsi="Verdana"/>
          <w:sz w:val="18"/>
          <w:szCs w:val="18"/>
        </w:rPr>
      </w:pPr>
    </w:p>
    <w:p w:rsidR="00C07CEF" w:rsidRPr="00A235BB" w:rsidRDefault="00C07CEF" w:rsidP="00C07CEF">
      <w:pPr>
        <w:ind w:left="1416"/>
        <w:jc w:val="both"/>
        <w:rPr>
          <w:rFonts w:ascii="Verdana" w:hAnsi="Verdana"/>
          <w:b/>
          <w:sz w:val="18"/>
          <w:szCs w:val="18"/>
        </w:rPr>
      </w:pPr>
      <w:r w:rsidRPr="00A235BB">
        <w:rPr>
          <w:rFonts w:ascii="Verdana" w:hAnsi="Verdana"/>
          <w:sz w:val="18"/>
          <w:szCs w:val="18"/>
        </w:rPr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b/>
          <w:sz w:val="18"/>
          <w:szCs w:val="18"/>
        </w:rPr>
        <w:t>……………………………………..</w:t>
      </w:r>
    </w:p>
    <w:p w:rsidR="00C07CEF" w:rsidRPr="00A235BB" w:rsidRDefault="00C07CEF" w:rsidP="00C07CEF">
      <w:pPr>
        <w:ind w:left="1416"/>
        <w:rPr>
          <w:rFonts w:ascii="Verdana" w:hAnsi="Verdana"/>
          <w:sz w:val="18"/>
          <w:szCs w:val="18"/>
        </w:rPr>
      </w:pPr>
      <w:r w:rsidRPr="00A235B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(podpis Wykonawcy)</w:t>
      </w:r>
      <w:r w:rsidRPr="00A235BB">
        <w:rPr>
          <w:rFonts w:ascii="Verdana" w:hAnsi="Verdana"/>
          <w:sz w:val="18"/>
          <w:szCs w:val="18"/>
        </w:rPr>
        <w:t xml:space="preserve"> </w:t>
      </w:r>
    </w:p>
    <w:p w:rsidR="00C07CEF" w:rsidRDefault="00C07CEF" w:rsidP="00C07CEF">
      <w:r>
        <w:br w:type="page"/>
      </w:r>
    </w:p>
    <w:p w:rsidR="00C07CEF" w:rsidRPr="00C07CEF" w:rsidRDefault="00C07CEF" w:rsidP="00C07CEF">
      <w:pPr>
        <w:ind w:left="1416"/>
        <w:jc w:val="both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A235BB">
        <w:rPr>
          <w:rFonts w:ascii="Verdana" w:hAnsi="Verdana"/>
          <w:sz w:val="18"/>
          <w:szCs w:val="18"/>
        </w:rPr>
        <w:lastRenderedPageBreak/>
        <w:t xml:space="preserve">                         </w:t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  <w:r w:rsidRPr="00A235BB">
        <w:rPr>
          <w:rFonts w:ascii="Verdana" w:hAnsi="Verdana"/>
          <w:sz w:val="18"/>
          <w:szCs w:val="18"/>
        </w:rPr>
        <w:tab/>
      </w:r>
    </w:p>
    <w:p w:rsidR="00C07CEF" w:rsidRPr="00C07CEF" w:rsidRDefault="00C07CEF" w:rsidP="00C07CEF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C07CEF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C07CEF" w:rsidRPr="004A38F5" w:rsidRDefault="00C07CEF" w:rsidP="00C07CEF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C07CEF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C07CEF" w:rsidRPr="004A38F5" w:rsidRDefault="00C07CEF" w:rsidP="00C07CEF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C07CEF" w:rsidRDefault="00C07CEF" w:rsidP="00C07CEF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C07CEF" w:rsidRDefault="00C07CEF" w:rsidP="00C07CEF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C07CEF" w:rsidRPr="004B35AE" w:rsidRDefault="00C07CEF" w:rsidP="00C07CEF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C07CEF" w:rsidRDefault="00C07CEF" w:rsidP="00C07CEF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C07CEF" w:rsidRPr="004B35AE" w:rsidRDefault="00C07CEF" w:rsidP="00C07CEF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C07CEF" w:rsidRPr="004B35AE" w:rsidRDefault="00C07CEF" w:rsidP="00C07CEF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C07CEF" w:rsidRPr="004B35AE" w:rsidRDefault="00C07CEF" w:rsidP="00C07CEF">
      <w:pPr>
        <w:jc w:val="both"/>
        <w:rPr>
          <w:rFonts w:ascii="Verdana" w:hAnsi="Verdana" w:cs="Garamond"/>
          <w:sz w:val="20"/>
          <w:szCs w:val="20"/>
        </w:rPr>
      </w:pPr>
    </w:p>
    <w:p w:rsidR="00C07CEF" w:rsidRPr="004B35AE" w:rsidRDefault="00C07CEF" w:rsidP="00C07CEF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i/>
          <w:sz w:val="20"/>
          <w:szCs w:val="20"/>
        </w:rPr>
        <w:t xml:space="preserve">dostawę łóżek wielofunkcyjnych sterowanych elektrycznie, znak postępowania: A.ZP-24-17/17,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C07CEF" w:rsidRPr="004B35AE" w:rsidRDefault="00C07CEF" w:rsidP="00C07CEF">
      <w:pPr>
        <w:rPr>
          <w:rFonts w:ascii="Garamond" w:hAnsi="Garamond" w:cs="Garamond"/>
          <w:sz w:val="20"/>
          <w:szCs w:val="20"/>
        </w:rPr>
      </w:pPr>
    </w:p>
    <w:p w:rsidR="00C07CEF" w:rsidRPr="00F1519A" w:rsidRDefault="00C07CEF" w:rsidP="00C07CEF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764E51">
        <w:rPr>
          <w:rFonts w:ascii="Verdana" w:hAnsi="Verdana" w:cs="Garamond"/>
          <w:b/>
          <w:sz w:val="20"/>
          <w:szCs w:val="20"/>
        </w:rPr>
        <w:t>ena netto za całość dostawy: ……………………………………….………zł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C07CEF" w:rsidRDefault="00C07CEF" w:rsidP="00C07CEF">
      <w:pPr>
        <w:spacing w:line="360" w:lineRule="auto"/>
        <w:rPr>
          <w:rFonts w:ascii="Verdana" w:hAnsi="Verdana" w:cs="Garamond"/>
          <w:b/>
          <w:sz w:val="20"/>
          <w:szCs w:val="20"/>
        </w:rPr>
      </w:pPr>
      <w:r w:rsidRPr="00B14FB1">
        <w:rPr>
          <w:rFonts w:ascii="Verdana" w:hAnsi="Verdana" w:cs="Garamond"/>
          <w:b/>
          <w:sz w:val="20"/>
          <w:szCs w:val="20"/>
        </w:rPr>
        <w:t>p</w:t>
      </w:r>
      <w:r>
        <w:rPr>
          <w:rFonts w:ascii="Verdana" w:hAnsi="Verdana" w:cs="Garamond"/>
          <w:b/>
          <w:sz w:val="20"/>
          <w:szCs w:val="20"/>
        </w:rPr>
        <w:t>odatek VAT …..% ………………….zł</w:t>
      </w:r>
    </w:p>
    <w:p w:rsidR="00C07CEF" w:rsidRPr="00F1519A" w:rsidRDefault="00C07CEF" w:rsidP="00C07CEF">
      <w:pPr>
        <w:spacing w:line="360" w:lineRule="auto"/>
        <w:rPr>
          <w:rFonts w:ascii="Verdana" w:hAnsi="Verdana" w:cs="Garamond"/>
          <w:b/>
          <w:i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C</w:t>
      </w:r>
      <w:r w:rsidRPr="00B14FB1">
        <w:rPr>
          <w:rFonts w:ascii="Verdana" w:hAnsi="Verdana" w:cs="Garamond"/>
          <w:b/>
          <w:sz w:val="20"/>
          <w:szCs w:val="20"/>
        </w:rPr>
        <w:t>ena brutto  za całość dostawy: ……………………………..……………….zł</w:t>
      </w:r>
      <w:r>
        <w:rPr>
          <w:rFonts w:ascii="Verdana" w:hAnsi="Verdana" w:cs="Garamond"/>
          <w:b/>
          <w:sz w:val="20"/>
          <w:szCs w:val="20"/>
        </w:rPr>
        <w:t xml:space="preserve"> </w:t>
      </w:r>
      <w:r>
        <w:rPr>
          <w:rFonts w:ascii="Verdana" w:hAnsi="Verdana" w:cs="Garamond"/>
          <w:b/>
          <w:i/>
          <w:sz w:val="20"/>
          <w:szCs w:val="20"/>
        </w:rPr>
        <w:t>(zgodnie z </w:t>
      </w:r>
      <w:r w:rsidRPr="00F1519A">
        <w:rPr>
          <w:rFonts w:ascii="Verdana" w:hAnsi="Verdana" w:cs="Garamond"/>
          <w:b/>
          <w:i/>
          <w:sz w:val="20"/>
          <w:szCs w:val="20"/>
        </w:rPr>
        <w:t>pkt. 5 zaproszenia)</w:t>
      </w:r>
    </w:p>
    <w:p w:rsidR="00C07CEF" w:rsidRPr="00B14FB1" w:rsidRDefault="00C07CEF" w:rsidP="00C07CEF">
      <w:pPr>
        <w:rPr>
          <w:rFonts w:ascii="Verdana" w:hAnsi="Verdana" w:cs="Garamond"/>
          <w:b/>
          <w:sz w:val="20"/>
          <w:szCs w:val="20"/>
        </w:rPr>
      </w:pPr>
    </w:p>
    <w:p w:rsidR="00C07CEF" w:rsidRPr="004B35AE" w:rsidRDefault="00C07CEF" w:rsidP="00C07CEF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( słownie:...................................................................................................... zł)</w:t>
      </w:r>
    </w:p>
    <w:p w:rsidR="00C07CEF" w:rsidRPr="004B35AE" w:rsidRDefault="00C07CEF" w:rsidP="00C07CEF">
      <w:pPr>
        <w:pStyle w:val="pkt"/>
        <w:tabs>
          <w:tab w:val="num" w:pos="360"/>
        </w:tabs>
        <w:spacing w:before="0" w:after="0"/>
        <w:ind w:left="0" w:firstLine="0"/>
        <w:rPr>
          <w:rFonts w:ascii="Verdana" w:hAnsi="Verdana" w:cs="Garamond"/>
          <w:sz w:val="20"/>
          <w:szCs w:val="20"/>
        </w:rPr>
      </w:pPr>
    </w:p>
    <w:p w:rsidR="00C07CEF" w:rsidRPr="00140BD7" w:rsidRDefault="00C07CEF" w:rsidP="00C07CEF">
      <w:pPr>
        <w:spacing w:line="360" w:lineRule="auto"/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  <w:r w:rsidRPr="00140BD7">
        <w:rPr>
          <w:rFonts w:ascii="Verdana" w:hAnsi="Verdana" w:cs="Garamond"/>
          <w:b/>
          <w:sz w:val="20"/>
          <w:szCs w:val="20"/>
        </w:rPr>
        <w:t xml:space="preserve">W tym cena </w:t>
      </w:r>
      <w:r>
        <w:rPr>
          <w:rFonts w:ascii="Verdana" w:hAnsi="Verdana" w:cs="Garamond"/>
          <w:b/>
          <w:sz w:val="20"/>
          <w:szCs w:val="20"/>
        </w:rPr>
        <w:t xml:space="preserve">za </w:t>
      </w:r>
      <w:r>
        <w:rPr>
          <w:rFonts w:ascii="Verdana" w:hAnsi="Verdana" w:cs="Tahoma"/>
          <w:b/>
          <w:bCs/>
          <w:iCs/>
          <w:sz w:val="20"/>
          <w:szCs w:val="20"/>
        </w:rPr>
        <w:t>łóżka wielofunkcyjne sterowane elektrycznie z wyposażeniem, szafką i stolikiem (4 szt.)</w:t>
      </w:r>
      <w:r w:rsidRPr="00140BD7">
        <w:rPr>
          <w:rFonts w:ascii="Verdana" w:hAnsi="Verdana" w:cs="Tahoma"/>
          <w:b/>
          <w:bCs/>
          <w:i/>
          <w:iCs/>
          <w:sz w:val="20"/>
          <w:szCs w:val="20"/>
        </w:rPr>
        <w:t>:</w:t>
      </w:r>
    </w:p>
    <w:p w:rsidR="00C07CEF" w:rsidRPr="00140BD7" w:rsidRDefault="00C07CEF" w:rsidP="00C07CEF">
      <w:pPr>
        <w:spacing w:line="360" w:lineRule="auto"/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netto: …………………………. zł</w:t>
      </w:r>
    </w:p>
    <w:p w:rsidR="00C07CEF" w:rsidRPr="00140BD7" w:rsidRDefault="00C07CEF" w:rsidP="00C07CEF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  <w:r w:rsidRPr="00140BD7">
        <w:rPr>
          <w:rFonts w:ascii="Verdana" w:hAnsi="Verdana" w:cs="Tahoma"/>
          <w:b/>
          <w:bCs/>
          <w:iCs/>
          <w:sz w:val="20"/>
          <w:szCs w:val="20"/>
        </w:rPr>
        <w:t>brutto: ………………………….. zł</w:t>
      </w:r>
    </w:p>
    <w:p w:rsidR="00C07CEF" w:rsidRDefault="00C07CEF" w:rsidP="00C07CEF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C07CEF" w:rsidRPr="00C21AFC" w:rsidRDefault="00C07CEF" w:rsidP="00C07CEF">
      <w:pPr>
        <w:jc w:val="both"/>
        <w:rPr>
          <w:rFonts w:ascii="Verdana" w:hAnsi="Verdana" w:cs="Courier New"/>
          <w:i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>Na oferowany przedmiot</w:t>
      </w:r>
      <w:r>
        <w:rPr>
          <w:rFonts w:ascii="Verdana" w:hAnsi="Verdana" w:cs="Courier New"/>
          <w:sz w:val="20"/>
          <w:szCs w:val="20"/>
        </w:rPr>
        <w:t xml:space="preserve"> zamówienia</w:t>
      </w:r>
      <w:r w:rsidRPr="00B3265B">
        <w:rPr>
          <w:rFonts w:ascii="Verdana" w:hAnsi="Verdana" w:cs="Courier New"/>
          <w:sz w:val="20"/>
          <w:szCs w:val="20"/>
        </w:rPr>
        <w:t xml:space="preserve"> udzielam(y) następującej gwarancji: ………………….. miesięcy </w:t>
      </w:r>
      <w:r>
        <w:rPr>
          <w:rFonts w:ascii="Verdana" w:hAnsi="Verdana" w:cs="Courier New"/>
          <w:sz w:val="20"/>
          <w:szCs w:val="20"/>
        </w:rPr>
        <w:t>(</w:t>
      </w:r>
      <w:r>
        <w:rPr>
          <w:rFonts w:ascii="Verdana" w:hAnsi="Verdana" w:cs="Courier New"/>
          <w:i/>
          <w:sz w:val="20"/>
          <w:szCs w:val="20"/>
        </w:rPr>
        <w:t>min. 24 mie</w:t>
      </w:r>
      <w:r w:rsidRPr="00C21AFC">
        <w:rPr>
          <w:rFonts w:ascii="Verdana" w:hAnsi="Verdana" w:cs="Courier New"/>
          <w:i/>
          <w:sz w:val="20"/>
          <w:szCs w:val="20"/>
        </w:rPr>
        <w:t>sięcy)</w:t>
      </w:r>
    </w:p>
    <w:p w:rsidR="00C07CEF" w:rsidRPr="00B3265B" w:rsidRDefault="00C07CEF" w:rsidP="00C07CEF">
      <w:pPr>
        <w:jc w:val="both"/>
        <w:rPr>
          <w:rFonts w:ascii="Verdana" w:hAnsi="Verdana" w:cs="Courier New"/>
          <w:sz w:val="20"/>
          <w:szCs w:val="20"/>
        </w:rPr>
      </w:pPr>
    </w:p>
    <w:p w:rsidR="00C07CEF" w:rsidRPr="00B3265B" w:rsidRDefault="00C07CEF" w:rsidP="00C07CEF">
      <w:pPr>
        <w:jc w:val="both"/>
        <w:rPr>
          <w:rFonts w:ascii="Verdana" w:hAnsi="Verdana"/>
          <w:sz w:val="20"/>
          <w:szCs w:val="20"/>
        </w:rPr>
      </w:pPr>
      <w:r w:rsidRPr="00B3265B">
        <w:rPr>
          <w:rFonts w:ascii="Verdana" w:hAnsi="Verdana"/>
          <w:sz w:val="20"/>
          <w:szCs w:val="20"/>
        </w:rPr>
        <w:t xml:space="preserve">Oświadczam(y), że oferowany sprzęt spełnia wszystkie wymagania zamawiającego zgodnie z załączoną do oferty </w:t>
      </w:r>
      <w:r>
        <w:rPr>
          <w:rFonts w:ascii="Verdana" w:hAnsi="Verdana"/>
          <w:sz w:val="20"/>
          <w:szCs w:val="20"/>
        </w:rPr>
        <w:t>specyfikacją techniczną sprzętu medycznego</w:t>
      </w:r>
      <w:r w:rsidRPr="00B3265B">
        <w:rPr>
          <w:rFonts w:ascii="Verdana" w:hAnsi="Verdana"/>
          <w:sz w:val="20"/>
          <w:szCs w:val="20"/>
        </w:rPr>
        <w:t>.</w:t>
      </w:r>
    </w:p>
    <w:p w:rsidR="00C07CEF" w:rsidRPr="00B3265B" w:rsidRDefault="00C07CEF" w:rsidP="00C07CEF">
      <w:pPr>
        <w:jc w:val="both"/>
        <w:rPr>
          <w:rFonts w:ascii="Verdana" w:hAnsi="Verdana" w:cs="Courier New"/>
          <w:sz w:val="20"/>
          <w:szCs w:val="20"/>
        </w:rPr>
      </w:pPr>
    </w:p>
    <w:p w:rsidR="00C07CEF" w:rsidRPr="00C21AFC" w:rsidRDefault="00C07CEF" w:rsidP="00C07CEF">
      <w:pPr>
        <w:jc w:val="both"/>
        <w:rPr>
          <w:rFonts w:ascii="Verdana" w:hAnsi="Verdana" w:cs="Courier New"/>
          <w:b/>
          <w:sz w:val="20"/>
          <w:szCs w:val="20"/>
        </w:rPr>
      </w:pPr>
      <w:r w:rsidRPr="00B3265B">
        <w:rPr>
          <w:rFonts w:ascii="Verdana" w:hAnsi="Verdana" w:cs="Courier New"/>
          <w:sz w:val="20"/>
          <w:szCs w:val="20"/>
        </w:rPr>
        <w:t xml:space="preserve">Oferowany sprzęt dostarczę(my) w terminie do </w:t>
      </w:r>
      <w:r>
        <w:rPr>
          <w:rFonts w:ascii="Verdana" w:hAnsi="Verdana" w:cs="Courier New"/>
          <w:sz w:val="20"/>
          <w:szCs w:val="20"/>
        </w:rPr>
        <w:t xml:space="preserve">dnia </w:t>
      </w:r>
      <w:r w:rsidRPr="00C21AFC">
        <w:rPr>
          <w:rFonts w:ascii="Verdana" w:hAnsi="Verdana" w:cs="Courier New"/>
          <w:b/>
          <w:sz w:val="20"/>
          <w:szCs w:val="20"/>
        </w:rPr>
        <w:t>30.10.2017 r.</w:t>
      </w:r>
    </w:p>
    <w:p w:rsidR="00C07CEF" w:rsidRDefault="00C07CEF" w:rsidP="00C07CEF">
      <w:pPr>
        <w:rPr>
          <w:rFonts w:ascii="Verdana" w:hAnsi="Verdana"/>
          <w:b/>
          <w:bCs/>
        </w:rPr>
      </w:pPr>
    </w:p>
    <w:p w:rsidR="00C07CEF" w:rsidRPr="00B3265B" w:rsidRDefault="00C07CEF" w:rsidP="00C07CEF">
      <w:pPr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 xml:space="preserve">Informacja dotycząca warunków serwisowania sprzętu w okresie gwarancji jak i w okresie pogwarancyjnym (w tym </w:t>
      </w:r>
      <w:r w:rsidRPr="00B3265B">
        <w:rPr>
          <w:rFonts w:ascii="Verdana" w:hAnsi="Verdana"/>
          <w:b/>
          <w:sz w:val="20"/>
          <w:szCs w:val="20"/>
          <w:u w:val="single"/>
        </w:rPr>
        <w:t>wykaz podmiotów wykonujących czynności serwisowe)</w:t>
      </w:r>
      <w:r w:rsidRPr="00B3265B">
        <w:rPr>
          <w:rFonts w:ascii="Verdana" w:hAnsi="Verdana"/>
          <w:b/>
          <w:sz w:val="20"/>
          <w:szCs w:val="20"/>
        </w:rPr>
        <w:t xml:space="preserve"> :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…………………………………………………………………………………..…………………………….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………………………………………………………………………………………………………..……….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…………………………………………………………………………………………………..…………….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………………………………………………………………………………………….....………………….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………………………………………………………………………………………………..……………….</w:t>
      </w:r>
    </w:p>
    <w:p w:rsidR="00C07CEF" w:rsidRPr="00B3265B" w:rsidRDefault="00C07CEF" w:rsidP="00C07CE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3265B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…………………………………………………………………………………………………………..…….</w:t>
      </w:r>
    </w:p>
    <w:p w:rsidR="00C07CEF" w:rsidRDefault="00C07CEF" w:rsidP="00C07CEF">
      <w:pPr>
        <w:jc w:val="both"/>
        <w:rPr>
          <w:rFonts w:ascii="Verdana" w:hAnsi="Verdana" w:cs="Garamond"/>
          <w:sz w:val="20"/>
          <w:szCs w:val="20"/>
        </w:rPr>
      </w:pPr>
    </w:p>
    <w:p w:rsidR="00C07CEF" w:rsidRPr="004B35AE" w:rsidRDefault="00C07CEF" w:rsidP="00C07CEF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C07CEF" w:rsidRDefault="00C07CEF" w:rsidP="00C07CEF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C07CEF" w:rsidRPr="004B35AE" w:rsidRDefault="00C07CEF" w:rsidP="00C07CEF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że posiadam(y) niez</w:t>
      </w:r>
      <w:r>
        <w:rPr>
          <w:rFonts w:ascii="Verdana" w:hAnsi="Verdana" w:cs="Garamond"/>
          <w:sz w:val="20"/>
          <w:szCs w:val="20"/>
        </w:rPr>
        <w:t xml:space="preserve">będne uprawnienia, kwalifikacje, wiedzę </w:t>
      </w:r>
      <w:r w:rsidRPr="004B35AE">
        <w:rPr>
          <w:rFonts w:ascii="Verdana" w:hAnsi="Verdana" w:cs="Garamond"/>
          <w:sz w:val="20"/>
          <w:szCs w:val="20"/>
        </w:rPr>
        <w:t>i</w:t>
      </w:r>
      <w:r>
        <w:rPr>
          <w:rFonts w:ascii="Verdana" w:hAnsi="Verdana" w:cs="Garamond"/>
          <w:sz w:val="20"/>
          <w:szCs w:val="20"/>
        </w:rPr>
        <w:t xml:space="preserve"> doświadczenie oraz dysponuję odpowiednim potencjałem technicznym i osobami zdolnymi </w:t>
      </w:r>
      <w:r w:rsidRPr="004B35AE">
        <w:rPr>
          <w:rFonts w:ascii="Verdana" w:hAnsi="Verdana" w:cs="Garamond"/>
          <w:sz w:val="20"/>
          <w:szCs w:val="20"/>
        </w:rPr>
        <w:t>do wykonania przedmiotu zamówienia.</w:t>
      </w:r>
    </w:p>
    <w:p w:rsidR="00C07CEF" w:rsidRPr="004B35AE" w:rsidRDefault="00C07CEF" w:rsidP="00C07CEF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:rsidR="00C07CEF" w:rsidRPr="004B35AE" w:rsidRDefault="00C07CEF" w:rsidP="00C07CEF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21-o</w:t>
      </w:r>
      <w:r w:rsidRPr="004B35AE">
        <w:rPr>
          <w:rFonts w:ascii="Verdana" w:hAnsi="Verdana" w:cs="Garamond"/>
          <w:sz w:val="20"/>
          <w:szCs w:val="20"/>
        </w:rPr>
        <w:t xml:space="preserve"> dniowy termin płatności faktury zatwierdzonej przez Zamawiającego.</w:t>
      </w:r>
    </w:p>
    <w:p w:rsidR="00C07CEF" w:rsidRPr="004B35AE" w:rsidRDefault="00C07CEF" w:rsidP="00C07CEF">
      <w:pPr>
        <w:rPr>
          <w:rFonts w:ascii="Verdana" w:hAnsi="Verdana" w:cs="Garamond"/>
          <w:sz w:val="20"/>
          <w:szCs w:val="20"/>
        </w:rPr>
      </w:pPr>
    </w:p>
    <w:p w:rsidR="00C07CEF" w:rsidRDefault="00C07CEF" w:rsidP="00C07CEF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:rsidR="00C07CEF" w:rsidRPr="004B35AE" w:rsidRDefault="00C07CEF" w:rsidP="00C07CEF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C07CEF" w:rsidRPr="00140BD7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C07CEF" w:rsidRPr="00140BD7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C07CEF" w:rsidRPr="00140BD7" w:rsidRDefault="00C07CEF" w:rsidP="00C07CEF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C07CEF" w:rsidRPr="00140BD7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C07CEF" w:rsidRPr="00140BD7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C07CEF" w:rsidRPr="00140BD7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C07CEF" w:rsidRPr="00140BD7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C07CEF" w:rsidRPr="0054055F" w:rsidRDefault="00C07CEF" w:rsidP="00C07CEF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C07CEF" w:rsidRPr="004B35AE" w:rsidRDefault="00C07CEF" w:rsidP="00C07CEF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C07CEF" w:rsidRPr="004B35AE" w:rsidRDefault="00C07CEF" w:rsidP="00C07CEF">
      <w:pPr>
        <w:rPr>
          <w:rFonts w:ascii="Verdana" w:hAnsi="Verdana" w:cs="Garamond"/>
          <w:sz w:val="20"/>
          <w:szCs w:val="20"/>
        </w:rPr>
      </w:pPr>
    </w:p>
    <w:p w:rsidR="00C07CEF" w:rsidRPr="004B35AE" w:rsidRDefault="00C07CEF" w:rsidP="00C07CEF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C07CEF" w:rsidRDefault="00C07CEF" w:rsidP="00C07CEF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C07CEF" w:rsidRDefault="00C07CEF" w:rsidP="00C07CEF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C07CEF" w:rsidRDefault="00C07CEF" w:rsidP="00C07CEF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C07CEF" w:rsidRPr="009761DB" w:rsidRDefault="00C07CEF" w:rsidP="00C07CEF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07CEF" w:rsidRPr="00125D17" w:rsidTr="00612E06">
        <w:tc>
          <w:tcPr>
            <w:tcW w:w="2590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7CEF" w:rsidRPr="00125D17" w:rsidTr="00612E06">
        <w:tc>
          <w:tcPr>
            <w:tcW w:w="2590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07CEF" w:rsidRPr="00125D17" w:rsidTr="00612E06">
        <w:tc>
          <w:tcPr>
            <w:tcW w:w="2590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07CEF" w:rsidRPr="00125D17" w:rsidTr="00612E06">
        <w:tc>
          <w:tcPr>
            <w:tcW w:w="2590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C07CEF" w:rsidRPr="00125D17" w:rsidTr="00612E06">
        <w:tc>
          <w:tcPr>
            <w:tcW w:w="2590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C07CEF" w:rsidRPr="00125D17" w:rsidRDefault="00C07CEF" w:rsidP="00612E0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C07CEF" w:rsidRPr="004B35AE" w:rsidRDefault="00C07CEF" w:rsidP="00C07CEF">
      <w:pPr>
        <w:jc w:val="both"/>
        <w:rPr>
          <w:rFonts w:ascii="Verdana" w:hAnsi="Verdana" w:cs="Garamond"/>
          <w:sz w:val="20"/>
          <w:szCs w:val="20"/>
        </w:rPr>
      </w:pPr>
    </w:p>
    <w:p w:rsidR="00C07CEF" w:rsidRDefault="00C07CEF" w:rsidP="00C07CEF">
      <w:pPr>
        <w:jc w:val="both"/>
        <w:rPr>
          <w:rFonts w:ascii="Verdana" w:hAnsi="Verdana" w:cs="Garamond"/>
          <w:sz w:val="20"/>
          <w:szCs w:val="20"/>
        </w:rPr>
      </w:pPr>
    </w:p>
    <w:p w:rsidR="00C07CEF" w:rsidRPr="004B35AE" w:rsidRDefault="00C07CEF" w:rsidP="00C07CEF">
      <w:pPr>
        <w:jc w:val="both"/>
        <w:rPr>
          <w:rFonts w:ascii="Verdana" w:hAnsi="Verdana" w:cs="Garamond"/>
          <w:sz w:val="20"/>
          <w:szCs w:val="20"/>
        </w:rPr>
      </w:pPr>
    </w:p>
    <w:p w:rsidR="00C07CEF" w:rsidRPr="004B35AE" w:rsidRDefault="00C07CEF" w:rsidP="00C07CEF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C07CEF" w:rsidRPr="00125D17" w:rsidRDefault="00C07CEF" w:rsidP="00C07CEF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C07CEF" w:rsidRPr="00125D17" w:rsidRDefault="00C07CEF" w:rsidP="00C07CEF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C07CEF" w:rsidRPr="004B35AE" w:rsidRDefault="00C07CEF" w:rsidP="00C07CEF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C07CEF" w:rsidRDefault="00C07CEF" w:rsidP="00C07CEF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C07CEF" w:rsidRDefault="00C07CEF" w:rsidP="00C07CEF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C07CEF" w:rsidRPr="004B35AE" w:rsidRDefault="00C07CEF" w:rsidP="00C07CEF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C07CEF" w:rsidRDefault="00C07CEF" w:rsidP="00C07CEF">
      <w:pPr>
        <w:rPr>
          <w:sz w:val="20"/>
          <w:szCs w:val="20"/>
        </w:rPr>
      </w:pPr>
    </w:p>
    <w:p w:rsidR="00C07CEF" w:rsidRDefault="00C07CEF" w:rsidP="00C07CEF">
      <w:pPr>
        <w:rPr>
          <w:sz w:val="20"/>
          <w:szCs w:val="20"/>
        </w:rPr>
      </w:pPr>
    </w:p>
    <w:p w:rsidR="00C07CEF" w:rsidRDefault="00C07CEF" w:rsidP="00C07CEF">
      <w:pPr>
        <w:rPr>
          <w:sz w:val="20"/>
          <w:szCs w:val="20"/>
        </w:rPr>
      </w:pPr>
    </w:p>
    <w:p w:rsidR="00C07CEF" w:rsidRDefault="00C07CEF" w:rsidP="00C07CEF">
      <w:pPr>
        <w:rPr>
          <w:sz w:val="20"/>
          <w:szCs w:val="20"/>
        </w:rPr>
      </w:pPr>
    </w:p>
    <w:p w:rsidR="001F1854" w:rsidRPr="00C07CEF" w:rsidRDefault="00C07CEF" w:rsidP="00C07CEF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sectPr w:rsidR="001F1854" w:rsidRPr="00C07CEF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ny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ny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C0E2E"/>
    <w:rsid w:val="00C07CEF"/>
    <w:rsid w:val="00C248B4"/>
    <w:rsid w:val="00D844F9"/>
    <w:rsid w:val="00E077FF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Siatkatabeli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22</cp:revision>
  <dcterms:created xsi:type="dcterms:W3CDTF">2014-08-21T08:19:00Z</dcterms:created>
  <dcterms:modified xsi:type="dcterms:W3CDTF">2017-10-16T16:20:00Z</dcterms:modified>
</cp:coreProperties>
</file>